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  <w:r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  <w:t>附件1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napToGrid w:val="0"/>
          <w:spacing w:val="6"/>
          <w:kern w:val="32"/>
          <w:sz w:val="32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201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9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年度中山市政工师专业职务任职资格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/>
        <w:jc w:val="center"/>
        <w:textAlignment w:val="auto"/>
        <w:outlineLvl w:val="9"/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</w:pP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评审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通过人员名单（</w:t>
      </w:r>
      <w:r>
        <w:rPr>
          <w:rFonts w:hint="eastAsia" w:ascii="微软简标宋" w:hAnsi="微软简标宋" w:eastAsia="微软简标宋" w:cs="微软简标宋"/>
          <w:sz w:val="44"/>
          <w:szCs w:val="44"/>
          <w:highlight w:val="none"/>
          <w:lang w:val="en-US" w:eastAsia="zh-CN"/>
        </w:rPr>
        <w:t>16</w:t>
      </w:r>
      <w:r>
        <w:rPr>
          <w:rFonts w:hint="eastAsia" w:ascii="微软简标宋" w:hAnsi="微软简标宋" w:eastAsia="微软简标宋" w:cs="微软简标宋"/>
          <w:sz w:val="44"/>
          <w:szCs w:val="44"/>
          <w:lang w:val="en-US" w:eastAsia="zh-CN"/>
        </w:rPr>
        <w:t>名</w:t>
      </w:r>
      <w:r>
        <w:rPr>
          <w:rFonts w:hint="eastAsia" w:ascii="微软简标宋" w:hAnsi="微软简标宋" w:eastAsia="微软简标宋" w:cs="微软简标宋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  <w:t>（按姓氏笔画排序）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276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楷体_GB2312" w:cs="楷体_GB2312"/>
          <w:i w:val="0"/>
          <w:caps w:val="0"/>
          <w:snapToGrid w:val="0"/>
          <w:color w:val="333333"/>
          <w:spacing w:val="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刁敏娟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冯业宏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甘燕珍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中山市交通项目建设有限公司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汤靖宇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中山市东部外环高速公路有限公司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杜伊珩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巫智权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中山农村商业银行股份有限公司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杨  毅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中山中汇投资集团有限公司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林小婷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林志军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中山市民东有机废物处理有限公司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欧泳珊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中山市交通发展集团有限公司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林  挺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中山农村商业银行股份有限公司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郑燕娴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中山粤冠交通科技股份有限公司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黄  宁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中山管信科技股份有限公司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董丽芬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中山粤冠交通科技股份有限公司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336" w:lineRule="auto"/>
        <w:ind w:right="0" w:rightChars="0" w:firstLine="664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温振明</w:t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中山中汇投资集团有限公司</w:t>
      </w:r>
    </w:p>
    <w:p>
      <w:pPr>
        <w:ind w:firstLine="664" w:firstLineChars="200"/>
      </w:pP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梁雅婷</w:t>
      </w:r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ab/>
      </w:r>
      <w:r>
        <w:rPr>
          <w:rFonts w:hint="eastAsia" w:eastAsia="仿宋_GB2312" w:cs="Times New Roman"/>
          <w:sz w:val="32"/>
          <w:szCs w:val="24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24"/>
          <w:lang w:val="en-US" w:eastAsia="zh-CN"/>
        </w:rPr>
        <w:t>中山农村商业银行股份有限公司</w:t>
      </w:r>
    </w:p>
    <w:sectPr>
      <w:pgSz w:w="11907" w:h="16840"/>
      <w:pgMar w:top="2211" w:right="1531" w:bottom="1871" w:left="1531" w:header="0" w:footer="1474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(使用中文字体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(使用中文字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中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用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(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特宋">
    <w:altName w:val="新宋体"/>
    <w:panose1 w:val="02010609000001010101"/>
    <w:charset w:val="86"/>
    <w:family w:val="modern"/>
    <w:pitch w:val="default"/>
    <w:sig w:usb0="00000000" w:usb1="00000000" w:usb2="00000010" w:usb3="00000000" w:csb0="00040000" w:csb1="00000000"/>
  </w:font>
  <w:font w:name="微软简标宋">
    <w:panose1 w:val="00000000000000000000"/>
    <w:charset w:val="7A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、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腾祥嘉丽书宋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Centaur">
    <w:altName w:val="PMingLiU-ExtB"/>
    <w:panose1 w:val="02030504050205020304"/>
    <w:charset w:val="00"/>
    <w:family w:val="auto"/>
    <w:pitch w:val="default"/>
    <w:sig w:usb0="00000000" w:usb1="00000000" w:usb2="00000000" w:usb3="00000000" w:csb0="20000001" w:csb1="00000000"/>
  </w:font>
  <w:font w:name="Century">
    <w:altName w:val="Bookman Old Style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entury Schoolbook">
    <w:altName w:val="Segoe Print"/>
    <w:panose1 w:val="02040604050505020304"/>
    <w:charset w:val="00"/>
    <w:family w:val="auto"/>
    <w:pitch w:val="default"/>
    <w:sig w:usb0="00000000" w:usb1="00000000" w:usb2="00000000" w:usb3="00000000" w:csb0="2000009F" w:csb1="DFD7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Copperplate Gothic Bold">
    <w:altName w:val="Segoe Print"/>
    <w:panose1 w:val="020E0705020206020404"/>
    <w:charset w:val="00"/>
    <w:family w:val="auto"/>
    <w:pitch w:val="default"/>
    <w:sig w:usb0="00000000" w:usb1="00000000" w:usb2="00000000" w:usb3="00000000" w:csb0="20000001" w:csb1="00000000"/>
  </w:font>
  <w:font w:name="Copperplate Gothic Light">
    <w:altName w:val="Segoe Print"/>
    <w:panose1 w:val="020E0507020206020404"/>
    <w:charset w:val="00"/>
    <w:family w:val="auto"/>
    <w:pitch w:val="default"/>
    <w:sig w:usb0="00000000" w:usb1="00000000" w:usb2="00000000" w:usb3="00000000" w:csb0="2000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Curlz MT">
    <w:altName w:val="Gabriola"/>
    <w:panose1 w:val="04040404050702020202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D35BF"/>
    <w:rsid w:val="08DB3354"/>
    <w:rsid w:val="1B0B420F"/>
    <w:rsid w:val="202D35BF"/>
    <w:rsid w:val="27CE6487"/>
    <w:rsid w:val="31337DF7"/>
    <w:rsid w:val="3D694F7E"/>
    <w:rsid w:val="45D31F1B"/>
    <w:rsid w:val="575D6E96"/>
    <w:rsid w:val="6AFF2620"/>
    <w:rsid w:val="707573D0"/>
    <w:rsid w:val="7910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theme="minorBidi"/>
      <w:snapToGrid w:val="0"/>
      <w:spacing w:val="6"/>
      <w:kern w:val="32"/>
      <w:sz w:val="32"/>
      <w:szCs w:val="32"/>
      <w:lang w:val="en-US" w:eastAsia="zh-CN" w:bidi="ar-SA"/>
    </w:rPr>
  </w:style>
  <w:style w:type="paragraph" w:styleId="2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rPr>
      <w:rFonts w:ascii="Arial" w:hAnsi="Arial" w:eastAsia="微软简标宋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市委宣传部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2020-01-02T07:42:00Z</dcterms:created>
  <dc:creator>Administrator</dc:creator>
  <cp:lastModifiedBy>Administrator</cp:lastModifiedBy>
  <dcterms:modified xsi:type="dcterms:W3CDTF">2020-01-02T08:02:46Z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