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4"/>
        <w:rPr>
          <w:rFonts w:hint="default" w:ascii="Times New Roman" w:hAnsi="Times New Roman" w:cs="Times New Roman"/>
          <w:lang w:eastAsia="zh-CN"/>
        </w:rPr>
      </w:pPr>
    </w:p>
    <w:p>
      <w:pPr>
        <w:pStyle w:val="3"/>
        <w:tabs>
          <w:tab w:val="left" w:pos="4830"/>
        </w:tabs>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面试</w:t>
      </w:r>
      <w:r>
        <w:rPr>
          <w:rFonts w:hint="default" w:ascii="Times New Roman" w:hAnsi="Times New Roman" w:eastAsia="方正小标宋简体" w:cs="Times New Roman"/>
          <w:w w:val="95"/>
          <w:sz w:val="40"/>
          <w:szCs w:val="40"/>
        </w:rPr>
        <w:t>考生疫情防控须知</w:t>
      </w:r>
    </w:p>
    <w:p>
      <w:pPr>
        <w:pStyle w:val="3"/>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事业单位2022年集中公开招聘高校毕业生</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我办</w:t>
      </w:r>
      <w:r>
        <w:rPr>
          <w:rFonts w:hint="eastAsia" w:ascii="Times New Roman" w:hAnsi="Times New Roman" w:eastAsia="仿宋_GB2312" w:cs="仿宋_GB2312"/>
          <w:kern w:val="0"/>
          <w:sz w:val="32"/>
          <w:szCs w:val="32"/>
          <w:highlight w:val="none"/>
          <w:u w:val="none"/>
        </w:rPr>
        <w:t>所属</w:t>
      </w:r>
      <w:r>
        <w:rPr>
          <w:rFonts w:hint="eastAsia" w:ascii="Times New Roman" w:hAnsi="Times New Roman" w:eastAsia="仿宋_GB2312" w:cs="仿宋_GB2312"/>
          <w:kern w:val="0"/>
          <w:sz w:val="32"/>
          <w:szCs w:val="32"/>
          <w:highlight w:val="none"/>
          <w:u w:val="none"/>
          <w:lang w:eastAsia="zh-CN"/>
        </w:rPr>
        <w:t>事业单位招聘</w:t>
      </w:r>
      <w:r>
        <w:rPr>
          <w:rFonts w:hint="eastAsia" w:ascii="Times New Roman" w:hAnsi="Times New Roman" w:eastAsia="仿宋_GB2312" w:cs="仿宋_GB2312"/>
          <w:kern w:val="0"/>
          <w:sz w:val="32"/>
          <w:szCs w:val="32"/>
          <w:highlight w:val="none"/>
          <w:u w:val="none"/>
        </w:rPr>
        <w:t>岗位的面试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考试所在地市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中山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微软简标宋" w:cs="微软简标宋"/>
          <w:color w:val="auto"/>
          <w:sz w:val="44"/>
          <w:szCs w:val="44"/>
          <w:highlight w:val="none"/>
          <w:u w:val="none"/>
        </w:rPr>
      </w:pPr>
      <w:r>
        <w:rPr>
          <w:rFonts w:hint="eastAsia" w:ascii="Times New Roman" w:hAnsi="Times New Roman" w:eastAsia="微软简标宋" w:cs="微软简标宋"/>
          <w:color w:val="auto"/>
          <w:sz w:val="44"/>
          <w:szCs w:val="44"/>
          <w:highlight w:val="none"/>
          <w:u w:val="none"/>
        </w:rPr>
        <w:t>考生</w:t>
      </w:r>
      <w:r>
        <w:rPr>
          <w:rFonts w:hint="eastAsia" w:ascii="Times New Roman" w:hAnsi="Times New Roman" w:eastAsia="微软简标宋" w:cs="微软简标宋"/>
          <w:color w:val="auto"/>
          <w:sz w:val="44"/>
          <w:szCs w:val="44"/>
          <w:highlight w:val="none"/>
          <w:u w:val="none"/>
          <w:lang w:val="en-US" w:eastAsia="zh-CN"/>
        </w:rPr>
        <w:t>疫情防控</w:t>
      </w:r>
      <w:r>
        <w:rPr>
          <w:rFonts w:hint="eastAsia" w:ascii="Times New Roman" w:hAnsi="Times New Roman" w:eastAsia="微软简标宋" w:cs="微软简标宋"/>
          <w:color w:val="auto"/>
          <w:sz w:val="44"/>
          <w:szCs w:val="44"/>
          <w:highlight w:val="none"/>
          <w:u w:val="none"/>
        </w:rPr>
        <w:t>承诺书</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一、本人已认真阅读《广东省事业单位2022年集中公开招聘高校毕业生中山市委网信办所属事业单位招聘岗位面试考生疫情防控须知》，知悉告知的所有事项和防疫要求。</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四、本人接受并如实填写以下调查，保证所填报内容真实准确。</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1.考前7天内，是否有国（境）外旅居史？</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○否         ○是，具体路线:                     </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2.考前7天内，是否有中高风险地区所在地市（直辖市、副省级城市为区）旅居史？                        </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○否         ○是，具体路线:                     </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3.考前7天内，是否有接</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触过中高风险地区人员或被通知为密接、次密接者？</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○否         ○是，具体情况:                     </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4.考前7天内，是否有以下症状：</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○乏力、精神差、咳嗽、发烧、肌肉痛、头痛</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○喘憋、呼吸急促</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○恶心呕吐、腹泻</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○心慌胸闷</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本人承诺以上信息真实，如有虚报，自愿取消考试资格，承担相应后果及法律责任。</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64" w:lineRule="auto"/>
        <w:ind w:firstLine="4160" w:firstLineChars="13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承 诺 人（手写签名）： </w:t>
      </w:r>
    </w:p>
    <w:p>
      <w:pPr>
        <w:keepNext w:val="0"/>
        <w:keepLines w:val="0"/>
        <w:pageBreakBefore w:val="0"/>
        <w:widowControl w:val="0"/>
        <w:kinsoku/>
        <w:wordWrap/>
        <w:overflowPunct/>
        <w:topLinePunct w:val="0"/>
        <w:autoSpaceDE/>
        <w:autoSpaceDN/>
        <w:bidi w:val="0"/>
        <w:adjustRightInd w:val="0"/>
        <w:snapToGrid w:val="0"/>
        <w:spacing w:line="264" w:lineRule="auto"/>
        <w:ind w:firstLine="4160" w:firstLineChars="13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 xml:space="preserve">承诺时间（面试当天）： </w:t>
      </w:r>
    </w:p>
    <w:p>
      <w:pPr>
        <w:keepNext w:val="0"/>
        <w:keepLines w:val="0"/>
        <w:pageBreakBefore w:val="0"/>
        <w:widowControl w:val="0"/>
        <w:kinsoku/>
        <w:wordWrap/>
        <w:overflowPunct/>
        <w:topLinePunct w:val="0"/>
        <w:autoSpaceDE/>
        <w:autoSpaceDN/>
        <w:bidi w:val="0"/>
        <w:adjustRightInd w:val="0"/>
        <w:snapToGrid w:val="0"/>
        <w:spacing w:line="264" w:lineRule="auto"/>
        <w:ind w:firstLine="640" w:firstLineChars="200"/>
        <w:textAlignment w:val="auto"/>
        <w:rPr>
          <w:rFonts w:hint="eastAsia" w:ascii="Times New Roman" w:hAnsi="Times New Roman" w:eastAsia="仿宋_GB2312" w:cs="Times New Roman"/>
          <w:color w:val="auto"/>
          <w:sz w:val="32"/>
          <w:szCs w:val="32"/>
          <w:highlight w:val="none"/>
          <w:u w:val="none"/>
          <w:lang w:val="en"/>
        </w:rPr>
      </w:pP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
        </w:rPr>
        <w:t>注：承诺书须考生本人亲笔签名，进入考点时上交承诺书。</w:t>
      </w:r>
    </w:p>
    <w:sectPr>
      <w:pgSz w:w="11906" w:h="16838"/>
      <w:pgMar w:top="1043" w:right="1304" w:bottom="1043"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84900"/>
    <w:rsid w:val="030A5C08"/>
    <w:rsid w:val="0AE37DDF"/>
    <w:rsid w:val="0CAD5D83"/>
    <w:rsid w:val="0E9A02FA"/>
    <w:rsid w:val="119B041B"/>
    <w:rsid w:val="16AC1941"/>
    <w:rsid w:val="2BF63DFD"/>
    <w:rsid w:val="3398749D"/>
    <w:rsid w:val="48420C37"/>
    <w:rsid w:val="58D64DCB"/>
    <w:rsid w:val="5B7A6F8C"/>
    <w:rsid w:val="5EBB4F11"/>
    <w:rsid w:val="6098238E"/>
    <w:rsid w:val="6E011705"/>
    <w:rsid w:val="73B37CE3"/>
    <w:rsid w:val="744F50A3"/>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Body Text Indent"/>
    <w:basedOn w:val="1"/>
    <w:unhideWhenUsed/>
    <w:qFormat/>
    <w:uiPriority w:val="99"/>
    <w:pPr>
      <w:ind w:firstLine="627"/>
    </w:pPr>
    <w:rPr>
      <w:szCs w:val="20"/>
    </w:rPr>
  </w:style>
  <w:style w:type="paragraph" w:styleId="4">
    <w:name w:val="footnote text"/>
    <w:basedOn w:val="1"/>
    <w:qFormat/>
    <w:uiPriority w:val="0"/>
    <w:pPr>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雅</cp:lastModifiedBy>
  <cp:lastPrinted>2022-08-30T10:50:39Z</cp:lastPrinted>
  <dcterms:modified xsi:type="dcterms:W3CDTF">2022-08-30T10:50:42Z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5A683AC8DB6044DA804DC480FFB2FCB6</vt:lpwstr>
  </property>
</Properties>
</file>